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C0E3" w14:textId="13527234" w:rsidR="00E36B25" w:rsidRPr="00AD5805" w:rsidRDefault="00D337B4" w:rsidP="00E36B25">
      <w:pPr>
        <w:pStyle w:val="Heading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5805">
        <w:rPr>
          <w:rFonts w:ascii="Times New Roman" w:hAnsi="Times New Roman"/>
          <w:sz w:val="24"/>
          <w:szCs w:val="24"/>
        </w:rPr>
        <w:t>Galbally</w:t>
      </w:r>
      <w:proofErr w:type="spellEnd"/>
      <w:r w:rsidRPr="00AD5805">
        <w:rPr>
          <w:rFonts w:ascii="Times New Roman" w:hAnsi="Times New Roman"/>
          <w:sz w:val="24"/>
          <w:szCs w:val="24"/>
        </w:rPr>
        <w:t xml:space="preserve"> National School</w:t>
      </w:r>
    </w:p>
    <w:p w14:paraId="042F9EFB" w14:textId="542F8F22" w:rsidR="00E36B25" w:rsidRPr="00AD5805" w:rsidRDefault="00B31777" w:rsidP="00E36B25">
      <w:pPr>
        <w:pStyle w:val="Heading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AD5805">
        <w:rPr>
          <w:rFonts w:ascii="Times New Roman" w:hAnsi="Times New Roman"/>
          <w:sz w:val="24"/>
          <w:szCs w:val="24"/>
        </w:rPr>
        <w:t xml:space="preserve">Numeracy </w:t>
      </w:r>
      <w:r w:rsidR="00E36B25" w:rsidRPr="00AD5805">
        <w:rPr>
          <w:rFonts w:ascii="Times New Roman" w:hAnsi="Times New Roman"/>
          <w:sz w:val="24"/>
          <w:szCs w:val="24"/>
        </w:rPr>
        <w:t>Improvement Plan</w:t>
      </w:r>
    </w:p>
    <w:p w14:paraId="31F2C6D8" w14:textId="1B4F0428" w:rsidR="00E36B25" w:rsidRPr="00AD5805" w:rsidRDefault="00E36B25" w:rsidP="00E36B25">
      <w:pPr>
        <w:pStyle w:val="Heading1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D5805">
        <w:rPr>
          <w:rFonts w:ascii="Times New Roman" w:hAnsi="Times New Roman"/>
          <w:sz w:val="24"/>
          <w:szCs w:val="24"/>
          <w:u w:val="single"/>
        </w:rPr>
        <w:t>Introduction</w:t>
      </w:r>
    </w:p>
    <w:p w14:paraId="49C32722" w14:textId="00980CF4" w:rsidR="00E36B25" w:rsidRPr="00AD5805" w:rsidRDefault="00E36B25" w:rsidP="00E36B25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>This document records the outcomes of our last improvement plan</w:t>
      </w:r>
      <w:r w:rsidR="00B31777" w:rsidRPr="00AD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805">
        <w:rPr>
          <w:rFonts w:ascii="Times New Roman" w:hAnsi="Times New Roman" w:cs="Times New Roman"/>
          <w:bCs/>
          <w:sz w:val="24"/>
          <w:szCs w:val="24"/>
        </w:rPr>
        <w:t xml:space="preserve">and our current improvement plan, including targets and the actions we will implement to meet the targets. </w:t>
      </w:r>
    </w:p>
    <w:p w14:paraId="5EC114F2" w14:textId="4A4EE619" w:rsidR="00E36B25" w:rsidRPr="00AD5805" w:rsidRDefault="00E36B25" w:rsidP="00B3177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  <w:u w:val="single"/>
        </w:rPr>
        <w:t>Outcomes of our last improvement plan</w:t>
      </w:r>
      <w:r w:rsidR="00B31777" w:rsidRPr="00AD58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4D80B3" w14:textId="4E168E01" w:rsidR="00E36B25" w:rsidRPr="00AD5805" w:rsidRDefault="00D337B4" w:rsidP="00E36B25">
      <w:pPr>
        <w:pStyle w:val="ListParagraph"/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>Increased opportunities for pupils to engage with maths in the school environment (</w:t>
      </w:r>
      <w:proofErr w:type="spellStart"/>
      <w:r w:rsidRPr="00AD5805">
        <w:rPr>
          <w:rFonts w:ascii="Times New Roman" w:hAnsi="Times New Roman" w:cs="Times New Roman"/>
          <w:bCs/>
          <w:sz w:val="24"/>
          <w:szCs w:val="24"/>
        </w:rPr>
        <w:t>Maths</w:t>
      </w:r>
      <w:proofErr w:type="spellEnd"/>
      <w:r w:rsidRPr="00AD5805">
        <w:rPr>
          <w:rFonts w:ascii="Times New Roman" w:hAnsi="Times New Roman" w:cs="Times New Roman"/>
          <w:bCs/>
          <w:sz w:val="24"/>
          <w:szCs w:val="24"/>
        </w:rPr>
        <w:t xml:space="preserve"> trails/</w:t>
      </w:r>
      <w:proofErr w:type="spellStart"/>
      <w:r w:rsidRPr="00AD5805">
        <w:rPr>
          <w:rFonts w:ascii="Times New Roman" w:hAnsi="Times New Roman" w:cs="Times New Roman"/>
          <w:bCs/>
          <w:sz w:val="24"/>
          <w:szCs w:val="24"/>
        </w:rPr>
        <w:t>maths</w:t>
      </w:r>
      <w:proofErr w:type="spellEnd"/>
      <w:r w:rsidRPr="00AD5805">
        <w:rPr>
          <w:rFonts w:ascii="Times New Roman" w:hAnsi="Times New Roman" w:cs="Times New Roman"/>
          <w:bCs/>
          <w:sz w:val="24"/>
          <w:szCs w:val="24"/>
        </w:rPr>
        <w:t xml:space="preserve"> games/ICT on </w:t>
      </w:r>
      <w:proofErr w:type="spellStart"/>
      <w:r w:rsidRPr="00AD5805">
        <w:rPr>
          <w:rFonts w:ascii="Times New Roman" w:hAnsi="Times New Roman" w:cs="Times New Roman"/>
          <w:bCs/>
          <w:sz w:val="24"/>
          <w:szCs w:val="24"/>
        </w:rPr>
        <w:t>ipads</w:t>
      </w:r>
      <w:proofErr w:type="spellEnd"/>
      <w:r w:rsidRPr="00AD5805">
        <w:rPr>
          <w:rFonts w:ascii="Times New Roman" w:hAnsi="Times New Roman" w:cs="Times New Roman"/>
          <w:bCs/>
          <w:sz w:val="24"/>
          <w:szCs w:val="24"/>
        </w:rPr>
        <w:t xml:space="preserve">, classroom interactive </w:t>
      </w:r>
      <w:proofErr w:type="spellStart"/>
      <w:r w:rsidRPr="00AD5805">
        <w:rPr>
          <w:rFonts w:ascii="Times New Roman" w:hAnsi="Times New Roman" w:cs="Times New Roman"/>
          <w:bCs/>
          <w:sz w:val="24"/>
          <w:szCs w:val="24"/>
        </w:rPr>
        <w:t>tvs</w:t>
      </w:r>
      <w:proofErr w:type="spellEnd"/>
      <w:r w:rsidRPr="00AD580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4F2560" w14:textId="75820969" w:rsidR="00E36B25" w:rsidRPr="00AD5805" w:rsidRDefault="00D337B4" w:rsidP="00E36B25">
      <w:pPr>
        <w:pStyle w:val="ListParagraph"/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D5805">
        <w:rPr>
          <w:rFonts w:ascii="Times New Roman" w:hAnsi="Times New Roman" w:cs="Times New Roman"/>
          <w:sz w:val="24"/>
          <w:szCs w:val="24"/>
        </w:rPr>
        <w:t xml:space="preserve">Oral &amp; Mental maths activities are given a specific time slot in each </w:t>
      </w:r>
      <w:proofErr w:type="gramStart"/>
      <w:r w:rsidRPr="00AD5805">
        <w:rPr>
          <w:rFonts w:ascii="Times New Roman" w:hAnsi="Times New Roman" w:cs="Times New Roman"/>
          <w:sz w:val="24"/>
          <w:szCs w:val="24"/>
        </w:rPr>
        <w:t>class</w:t>
      </w:r>
      <w:proofErr w:type="gramEnd"/>
    </w:p>
    <w:p w14:paraId="48B25DC5" w14:textId="664BD0DB" w:rsidR="00AD5805" w:rsidRPr="00AD5805" w:rsidRDefault="00D337B4" w:rsidP="00AD5805">
      <w:pPr>
        <w:pStyle w:val="ListParagraph"/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D5805">
        <w:rPr>
          <w:rFonts w:ascii="Times New Roman" w:hAnsi="Times New Roman" w:cs="Times New Roman"/>
          <w:sz w:val="24"/>
          <w:szCs w:val="24"/>
        </w:rPr>
        <w:t>Increased awareness of necessity of knowledge of computation table</w:t>
      </w:r>
    </w:p>
    <w:p w14:paraId="1A92E789" w14:textId="77777777" w:rsidR="00D337B4" w:rsidRPr="00AD5805" w:rsidRDefault="00D337B4" w:rsidP="00D337B4">
      <w:pPr>
        <w:pStyle w:val="ListParagraph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F599F40" w14:textId="2D943D83" w:rsidR="00E36B25" w:rsidRPr="00AD5805" w:rsidRDefault="00B31777" w:rsidP="00E36B25">
      <w:pPr>
        <w:spacing w:line="240" w:lineRule="auto"/>
        <w:ind w:left="567" w:hanging="567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58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Summary of main areas to be prioritized in </w:t>
      </w:r>
      <w:proofErr w:type="gramStart"/>
      <w:r w:rsidRPr="00AD5805">
        <w:rPr>
          <w:rFonts w:ascii="Times New Roman" w:hAnsi="Times New Roman" w:cs="Times New Roman"/>
          <w:bCs/>
          <w:sz w:val="24"/>
          <w:szCs w:val="24"/>
          <w:u w:val="single"/>
        </w:rPr>
        <w:t>Numeracy</w:t>
      </w:r>
      <w:proofErr w:type="gramEnd"/>
    </w:p>
    <w:p w14:paraId="2B0884A9" w14:textId="5AAD59B9" w:rsidR="00884532" w:rsidRPr="00AD5805" w:rsidRDefault="00884532" w:rsidP="00E36B25">
      <w:pPr>
        <w:spacing w:line="240" w:lineRule="auto"/>
        <w:ind w:left="567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>We plan to improve all areas of Numeracy over the ne</w:t>
      </w:r>
      <w:r w:rsidR="00AD5805" w:rsidRPr="00AD5805">
        <w:rPr>
          <w:rFonts w:ascii="Times New Roman" w:hAnsi="Times New Roman" w:cs="Times New Roman"/>
          <w:bCs/>
          <w:sz w:val="24"/>
          <w:szCs w:val="24"/>
        </w:rPr>
        <w:t>x</w:t>
      </w:r>
      <w:r w:rsidRPr="00AD5805">
        <w:rPr>
          <w:rFonts w:ascii="Times New Roman" w:hAnsi="Times New Roman" w:cs="Times New Roman"/>
          <w:bCs/>
          <w:sz w:val="24"/>
          <w:szCs w:val="24"/>
        </w:rPr>
        <w:t>t 3 years as follows:</w:t>
      </w:r>
    </w:p>
    <w:p w14:paraId="13F137BD" w14:textId="47BE6D0F" w:rsidR="00E36B25" w:rsidRPr="00AD5805" w:rsidRDefault="00884532" w:rsidP="00884532">
      <w:pPr>
        <w:pStyle w:val="ListParagraph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/>
          <w:sz w:val="24"/>
          <w:szCs w:val="24"/>
        </w:rPr>
        <w:t>Year 1</w:t>
      </w:r>
      <w:r w:rsidRPr="00AD5805">
        <w:rPr>
          <w:rFonts w:ascii="Times New Roman" w:hAnsi="Times New Roman" w:cs="Times New Roman"/>
          <w:bCs/>
          <w:sz w:val="24"/>
          <w:szCs w:val="24"/>
        </w:rPr>
        <w:t>: Problem Solving Skill Development</w:t>
      </w:r>
    </w:p>
    <w:p w14:paraId="6F6AAEEA" w14:textId="40A5EF00" w:rsidR="00884532" w:rsidRPr="00AD5805" w:rsidRDefault="00884532" w:rsidP="00884532">
      <w:pPr>
        <w:pStyle w:val="ListParagraph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D58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D5805">
        <w:rPr>
          <w:rFonts w:ascii="Times New Roman" w:hAnsi="Times New Roman" w:cs="Times New Roman"/>
          <w:sz w:val="24"/>
          <w:szCs w:val="24"/>
        </w:rPr>
        <w:t>I</w:t>
      </w:r>
      <w:r w:rsidRPr="00AD5805">
        <w:rPr>
          <w:rFonts w:ascii="Times New Roman" w:hAnsi="Times New Roman" w:cs="Times New Roman"/>
          <w:sz w:val="24"/>
          <w:szCs w:val="24"/>
        </w:rPr>
        <w:t xml:space="preserve">mprove performance in the Measures </w:t>
      </w:r>
      <w:proofErr w:type="gramStart"/>
      <w:r w:rsidRPr="00AD5805">
        <w:rPr>
          <w:rFonts w:ascii="Times New Roman" w:hAnsi="Times New Roman" w:cs="Times New Roman"/>
          <w:sz w:val="24"/>
          <w:szCs w:val="24"/>
        </w:rPr>
        <w:t>strand</w:t>
      </w:r>
      <w:proofErr w:type="gramEnd"/>
      <w:r w:rsidRPr="00AD5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E9B88" w14:textId="77777777" w:rsidR="00884532" w:rsidRPr="00AD5805" w:rsidRDefault="00884532" w:rsidP="00884532">
      <w:pPr>
        <w:pStyle w:val="ListParagraph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02FCA782" w14:textId="765CF178" w:rsidR="00884532" w:rsidRPr="00AD5805" w:rsidRDefault="00884532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sz w:val="24"/>
          <w:szCs w:val="24"/>
        </w:rPr>
        <w:t xml:space="preserve">Year 1 will be reviewed in June 2024 and if we are satisfied with progress made in year </w:t>
      </w:r>
      <w:proofErr w:type="gramStart"/>
      <w:r w:rsidRPr="00AD58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5805">
        <w:rPr>
          <w:rFonts w:ascii="Times New Roman" w:hAnsi="Times New Roman" w:cs="Times New Roman"/>
          <w:sz w:val="24"/>
          <w:szCs w:val="24"/>
        </w:rPr>
        <w:t xml:space="preserve"> we hope to improve the following:</w:t>
      </w:r>
    </w:p>
    <w:p w14:paraId="27F400EA" w14:textId="54B97591" w:rsidR="00E36B25" w:rsidRPr="00AD5805" w:rsidRDefault="00E36B25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E023E6" w14:textId="4757E247" w:rsidR="00884532" w:rsidRPr="00AD5805" w:rsidRDefault="00884532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805">
        <w:rPr>
          <w:rFonts w:ascii="Times New Roman" w:hAnsi="Times New Roman" w:cs="Times New Roman"/>
          <w:bCs/>
          <w:sz w:val="24"/>
          <w:szCs w:val="24"/>
        </w:rPr>
        <w:tab/>
      </w:r>
      <w:r w:rsidRPr="00AD5805">
        <w:rPr>
          <w:rFonts w:ascii="Times New Roman" w:hAnsi="Times New Roman" w:cs="Times New Roman"/>
          <w:b/>
          <w:sz w:val="24"/>
          <w:szCs w:val="24"/>
        </w:rPr>
        <w:t>Year 2</w:t>
      </w:r>
      <w:r w:rsidRPr="00AD58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2570B" w:rsidRPr="00AD5805">
        <w:rPr>
          <w:rFonts w:ascii="Times New Roman" w:hAnsi="Times New Roman" w:cs="Times New Roman"/>
          <w:bCs/>
          <w:sz w:val="24"/>
          <w:szCs w:val="24"/>
        </w:rPr>
        <w:t xml:space="preserve">Improve performance in the Data </w:t>
      </w:r>
      <w:proofErr w:type="gramStart"/>
      <w:r w:rsidR="0032570B" w:rsidRPr="00AD5805">
        <w:rPr>
          <w:rFonts w:ascii="Times New Roman" w:hAnsi="Times New Roman" w:cs="Times New Roman"/>
          <w:bCs/>
          <w:sz w:val="24"/>
          <w:szCs w:val="24"/>
        </w:rPr>
        <w:t>strand</w:t>
      </w:r>
      <w:proofErr w:type="gramEnd"/>
    </w:p>
    <w:p w14:paraId="11908FFE" w14:textId="6B290A16" w:rsidR="00AD5805" w:rsidRPr="00AD5805" w:rsidRDefault="00AD5805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 xml:space="preserve">                          Continued improvement in Problem Solving Skills and Measures </w:t>
      </w:r>
      <w:proofErr w:type="gramStart"/>
      <w:r w:rsidRPr="00AD5805">
        <w:rPr>
          <w:rFonts w:ascii="Times New Roman" w:hAnsi="Times New Roman" w:cs="Times New Roman"/>
          <w:bCs/>
          <w:sz w:val="24"/>
          <w:szCs w:val="24"/>
        </w:rPr>
        <w:t>strand</w:t>
      </w:r>
      <w:proofErr w:type="gramEnd"/>
    </w:p>
    <w:p w14:paraId="2074D446" w14:textId="3D0032A8" w:rsidR="00AD5805" w:rsidRPr="00AD5805" w:rsidRDefault="00AD5805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BA43DD5" w14:textId="2163C545" w:rsidR="00AD5805" w:rsidRPr="00AD5805" w:rsidRDefault="00AD5805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ab/>
      </w:r>
      <w:r w:rsidRPr="00AD5805">
        <w:rPr>
          <w:rFonts w:ascii="Times New Roman" w:hAnsi="Times New Roman" w:cs="Times New Roman"/>
          <w:b/>
          <w:sz w:val="24"/>
          <w:szCs w:val="24"/>
        </w:rPr>
        <w:t>Year 3</w:t>
      </w:r>
      <w:r w:rsidRPr="00AD5805">
        <w:rPr>
          <w:rFonts w:ascii="Times New Roman" w:hAnsi="Times New Roman" w:cs="Times New Roman"/>
          <w:bCs/>
          <w:sz w:val="24"/>
          <w:szCs w:val="24"/>
        </w:rPr>
        <w:t xml:space="preserve">: Improve performance in the Algebra </w:t>
      </w:r>
      <w:proofErr w:type="gramStart"/>
      <w:r w:rsidRPr="00AD5805">
        <w:rPr>
          <w:rFonts w:ascii="Times New Roman" w:hAnsi="Times New Roman" w:cs="Times New Roman"/>
          <w:bCs/>
          <w:sz w:val="24"/>
          <w:szCs w:val="24"/>
        </w:rPr>
        <w:t>strand</w:t>
      </w:r>
      <w:proofErr w:type="gramEnd"/>
    </w:p>
    <w:p w14:paraId="3D8FF9B1" w14:textId="12AFF898" w:rsidR="00AD5805" w:rsidRPr="00AD5805" w:rsidRDefault="00AD5805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38943162" w14:textId="694C5F46" w:rsidR="0032570B" w:rsidRPr="00AD5805" w:rsidRDefault="0032570B" w:rsidP="0088453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580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132EC9BD" w14:textId="64210D0D" w:rsidR="00E36B25" w:rsidRPr="00AD5805" w:rsidRDefault="00E36B25" w:rsidP="00B31777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  <w:lang w:val="en-IE"/>
        </w:rPr>
      </w:pPr>
    </w:p>
    <w:p w14:paraId="4A2562A5" w14:textId="3548D699" w:rsidR="00E36B25" w:rsidRPr="00AD5805" w:rsidRDefault="00E36B25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465D7D7B" w14:textId="0BA39F9E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1F2F3243" w14:textId="70A80137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84382C1" w14:textId="50FC15FB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1E41F5D" w14:textId="5794232D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91660DE" w14:textId="1A8F1797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E88C7C1" w14:textId="60643764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FADCFF7" w14:textId="4A10325D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A68E888" w14:textId="55ADA5F0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01C3BDAF" w14:textId="4D509FB7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290C11B7" w14:textId="4F1068FB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4398344F" w14:textId="411B8D58" w:rsidR="00B31777" w:rsidRPr="00AD5805" w:rsidRDefault="00B31777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22A00DB9" w14:textId="0E2A0DAA" w:rsidR="00B31777" w:rsidRPr="00AD5805" w:rsidRDefault="00B31777" w:rsidP="00AD580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E5AE0D6" w14:textId="77777777" w:rsidR="00AD5805" w:rsidRPr="00AD5805" w:rsidRDefault="00AD5805" w:rsidP="00AD580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174627DD" w14:textId="77777777" w:rsidR="00E36B25" w:rsidRPr="00AD5805" w:rsidRDefault="00E36B25" w:rsidP="00E36B25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9740D8B" w14:textId="77777777" w:rsidR="009971C8" w:rsidRPr="00AD5805" w:rsidRDefault="000000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4148"/>
        <w:gridCol w:w="555"/>
        <w:gridCol w:w="3594"/>
      </w:tblGrid>
      <w:tr w:rsidR="00E36B25" w:rsidRPr="00AD5805" w14:paraId="193FBEE0" w14:textId="77777777" w:rsidTr="00236D2B">
        <w:trPr>
          <w:cantSplit/>
          <w:trHeight w:val="1134"/>
        </w:trPr>
        <w:tc>
          <w:tcPr>
            <w:tcW w:w="5000" w:type="pct"/>
            <w:gridSpan w:val="4"/>
            <w:shd w:val="clear" w:color="auto" w:fill="BFBFBF"/>
          </w:tcPr>
          <w:p w14:paraId="7438798A" w14:textId="77777777" w:rsidR="00E36B25" w:rsidRPr="00AD5805" w:rsidRDefault="00E36B25" w:rsidP="00236D2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5805">
              <w:rPr>
                <w:rFonts w:ascii="Times New Roman" w:hAnsi="Times New Roman"/>
                <w:b/>
              </w:rPr>
              <w:lastRenderedPageBreak/>
              <w:t>SCHOOL IMPROVEMENT PLAN</w:t>
            </w:r>
          </w:p>
          <w:p w14:paraId="359BA0A3" w14:textId="2E40E765" w:rsidR="00E36B25" w:rsidRPr="00AD5805" w:rsidRDefault="00B31777" w:rsidP="00B31777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D5805">
              <w:rPr>
                <w:rFonts w:ascii="Times New Roman" w:hAnsi="Times New Roman"/>
                <w:b/>
                <w:i/>
              </w:rPr>
              <w:t>Galbally</w:t>
            </w:r>
            <w:proofErr w:type="spellEnd"/>
            <w:r w:rsidRPr="00AD5805">
              <w:rPr>
                <w:rFonts w:ascii="Times New Roman" w:hAnsi="Times New Roman"/>
                <w:b/>
                <w:i/>
              </w:rPr>
              <w:t xml:space="preserve"> National School</w:t>
            </w:r>
          </w:p>
          <w:p w14:paraId="2E6E70A5" w14:textId="4B0237CB" w:rsidR="00E36B25" w:rsidRPr="00AD5805" w:rsidRDefault="00B31777" w:rsidP="00B3177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5805">
              <w:rPr>
                <w:rFonts w:ascii="Times New Roman" w:hAnsi="Times New Roman"/>
                <w:b/>
              </w:rPr>
              <w:t>2023/2024</w:t>
            </w:r>
          </w:p>
          <w:p w14:paraId="5DE44534" w14:textId="77777777" w:rsidR="00E36B25" w:rsidRPr="00AD5805" w:rsidRDefault="00E36B25" w:rsidP="00236D2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6B25" w:rsidRPr="00AD5805" w14:paraId="39E518FE" w14:textId="77777777" w:rsidTr="00236D2B">
        <w:trPr>
          <w:cantSplit/>
          <w:trHeight w:val="1134"/>
        </w:trPr>
        <w:tc>
          <w:tcPr>
            <w:tcW w:w="2973" w:type="pct"/>
            <w:gridSpan w:val="2"/>
            <w:shd w:val="clear" w:color="auto" w:fill="FFFFFF"/>
            <w:vAlign w:val="center"/>
          </w:tcPr>
          <w:p w14:paraId="3D8A48D4" w14:textId="77777777" w:rsidR="00E36B25" w:rsidRPr="00AD5805" w:rsidRDefault="00E36B25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ACTION PLAN CO ORDINATOR: </w:t>
            </w:r>
          </w:p>
        </w:tc>
        <w:tc>
          <w:tcPr>
            <w:tcW w:w="2027" w:type="pct"/>
            <w:gridSpan w:val="2"/>
            <w:shd w:val="clear" w:color="auto" w:fill="FFFFFF"/>
            <w:vAlign w:val="center"/>
          </w:tcPr>
          <w:p w14:paraId="7D18C25B" w14:textId="01498209" w:rsidR="00E36B25" w:rsidRPr="00AD5805" w:rsidRDefault="00D337B4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Claire Byrnes</w:t>
            </w:r>
          </w:p>
        </w:tc>
      </w:tr>
      <w:tr w:rsidR="00E36B25" w:rsidRPr="00AD5805" w14:paraId="5047AAE3" w14:textId="77777777" w:rsidTr="00236D2B">
        <w:trPr>
          <w:cantSplit/>
          <w:trHeight w:val="1565"/>
        </w:trPr>
        <w:tc>
          <w:tcPr>
            <w:tcW w:w="946" w:type="pct"/>
            <w:shd w:val="clear" w:color="auto" w:fill="auto"/>
          </w:tcPr>
          <w:p w14:paraId="24FC8C89" w14:textId="77777777" w:rsidR="00E36B25" w:rsidRPr="00AD5805" w:rsidRDefault="00E36B25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A82975" w14:textId="77777777" w:rsidR="00E36B25" w:rsidRPr="00AD5805" w:rsidRDefault="00E36B25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TARGETS</w:t>
            </w:r>
          </w:p>
          <w:p w14:paraId="594B1E22" w14:textId="77777777" w:rsidR="00E36B25" w:rsidRPr="00AD5805" w:rsidRDefault="00E36B25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4" w:type="pct"/>
            <w:gridSpan w:val="3"/>
            <w:shd w:val="clear" w:color="auto" w:fill="auto"/>
          </w:tcPr>
          <w:p w14:paraId="31CFD3C5" w14:textId="77777777" w:rsidR="00E36B25" w:rsidRPr="00AD5805" w:rsidRDefault="00E36B25" w:rsidP="00236D2B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329368" w14:textId="0346F2B2" w:rsidR="006F2FE5" w:rsidRPr="00AD5805" w:rsidRDefault="006F2FE5" w:rsidP="006F2F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Continued structured reinforcement of a common approach to problem solving </w:t>
            </w:r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see further improvement in pupil performance in problem solving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(Increase the class average percentage of correct answers in solving word problems in the Sigma T to 55%)</w:t>
            </w:r>
          </w:p>
          <w:p w14:paraId="1A8DE2EF" w14:textId="5EAD3ADD" w:rsidR="00E36B25" w:rsidRPr="00AD5805" w:rsidRDefault="006F2FE5" w:rsidP="006F2F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To continue to improve performance in the Measures strand of the curriculum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Increase the class average percentage of correct answers in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Measures in the Sigma T to 75%)</w:t>
            </w:r>
          </w:p>
        </w:tc>
      </w:tr>
      <w:tr w:rsidR="00E36B25" w:rsidRPr="00AD5805" w14:paraId="1ACB1D2C" w14:textId="77777777" w:rsidTr="00236D2B">
        <w:trPr>
          <w:cantSplit/>
          <w:trHeight w:val="1134"/>
        </w:trPr>
        <w:tc>
          <w:tcPr>
            <w:tcW w:w="3244" w:type="pct"/>
            <w:gridSpan w:val="3"/>
            <w:shd w:val="clear" w:color="auto" w:fill="FFFFFF"/>
            <w:vAlign w:val="center"/>
          </w:tcPr>
          <w:p w14:paraId="6873ABEA" w14:textId="77777777" w:rsidR="00E36B25" w:rsidRPr="00AD5805" w:rsidRDefault="00E36B25" w:rsidP="00236D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ACTIONS</w:t>
            </w:r>
          </w:p>
        </w:tc>
        <w:tc>
          <w:tcPr>
            <w:tcW w:w="1756" w:type="pct"/>
            <w:shd w:val="clear" w:color="auto" w:fill="FFFFFF"/>
            <w:vAlign w:val="center"/>
          </w:tcPr>
          <w:p w14:paraId="38972DF7" w14:textId="77777777" w:rsidR="00E36B25" w:rsidRPr="00AD5805" w:rsidRDefault="00E36B25" w:rsidP="0023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PERSONS / GROUPS RESPONSIBLE</w:t>
            </w:r>
          </w:p>
        </w:tc>
      </w:tr>
      <w:tr w:rsidR="00E36B25" w:rsidRPr="00AD5805" w14:paraId="62C5974A" w14:textId="77777777" w:rsidTr="00236D2B">
        <w:trPr>
          <w:cantSplit/>
          <w:trHeight w:val="1134"/>
        </w:trPr>
        <w:tc>
          <w:tcPr>
            <w:tcW w:w="3244" w:type="pct"/>
            <w:gridSpan w:val="3"/>
            <w:shd w:val="clear" w:color="auto" w:fill="auto"/>
          </w:tcPr>
          <w:p w14:paraId="705BF692" w14:textId="77777777" w:rsidR="00E36B25" w:rsidRPr="00AD5805" w:rsidRDefault="00E36B25" w:rsidP="00236D2B">
            <w:pPr>
              <w:pStyle w:val="ListParagraph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14:paraId="4779279F" w14:textId="1E7DF136" w:rsidR="00E36B25" w:rsidRPr="00AD5805" w:rsidRDefault="006F2FE5" w:rsidP="006F2F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se of strategies to support </w:t>
            </w:r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  <w:proofErr w:type="gram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problem solving at whole school level: through teacher modelling of RUDE and CUBES strategy and teacher scaffolding, pupils will be enabled to discuss problems and understand the reason behind the proces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0409271" w14:textId="632EC85F" w:rsidR="00E36B25" w:rsidRPr="00AD5805" w:rsidRDefault="006F2FE5" w:rsidP="006F2F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The use of suitable </w:t>
            </w:r>
            <w:proofErr w:type="spell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apps specifically to enhance the teaching of problem solving in all classes.</w:t>
            </w:r>
          </w:p>
          <w:p w14:paraId="390E55F7" w14:textId="46955219" w:rsidR="00E36B25" w:rsidRPr="00AD5805" w:rsidRDefault="006F2FE5" w:rsidP="006F2F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Teachers to continue to timetable the teaching of measures throughout the year, ensuring all strand units are covered before the 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Sigma T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tests in </w:t>
            </w:r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gramEnd"/>
          </w:p>
          <w:p w14:paraId="7604A803" w14:textId="37AB988F" w:rsidR="00E36B25" w:rsidRPr="00AD5805" w:rsidRDefault="006F2FE5" w:rsidP="00E36B2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Teachers to concentrate on consolidating </w:t>
            </w:r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  <w:proofErr w:type="gram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skills through the Measures strand as often as possible</w:t>
            </w:r>
          </w:p>
          <w:p w14:paraId="4D088A5A" w14:textId="61B43D48" w:rsidR="006F2FE5" w:rsidRPr="00AD5805" w:rsidRDefault="006F2FE5" w:rsidP="00E36B2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The Junior and Senior Infant classes will cover many of the Measures strand units through the </w:t>
            </w:r>
            <w:proofErr w:type="spell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Aistear</w:t>
            </w:r>
            <w:proofErr w:type="spell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proofErr w:type="gramEnd"/>
          </w:p>
          <w:p w14:paraId="2BAE7FA4" w14:textId="77777777" w:rsidR="00E36B25" w:rsidRPr="00AD5805" w:rsidRDefault="00E36B25" w:rsidP="00236D2B">
            <w:pPr>
              <w:pStyle w:val="ListParagraph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  <w:shd w:val="clear" w:color="auto" w:fill="auto"/>
          </w:tcPr>
          <w:p w14:paraId="78D2E8A1" w14:textId="77777777" w:rsidR="00E36B25" w:rsidRPr="00AD5805" w:rsidRDefault="00E36B25" w:rsidP="00236D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DD7FFF" w14:textId="77777777" w:rsidR="006F2FE5" w:rsidRPr="00AD5805" w:rsidRDefault="006F2FE5" w:rsidP="006F2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 Teachers</w:t>
            </w:r>
          </w:p>
          <w:p w14:paraId="08F32232" w14:textId="77777777" w:rsidR="006F2FE5" w:rsidRPr="00AD5805" w:rsidRDefault="006F2FE5" w:rsidP="006F2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SET</w:t>
            </w:r>
          </w:p>
          <w:p w14:paraId="6063767E" w14:textId="508A0AC1" w:rsidR="006F2FE5" w:rsidRPr="00AD5805" w:rsidRDefault="006F2FE5" w:rsidP="006F2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Numeracy Coordinator</w:t>
            </w:r>
          </w:p>
        </w:tc>
      </w:tr>
    </w:tbl>
    <w:p w14:paraId="36352D62" w14:textId="77777777" w:rsidR="00E36B25" w:rsidRPr="00AD5805" w:rsidRDefault="00E36B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777"/>
        <w:gridCol w:w="778"/>
        <w:gridCol w:w="777"/>
        <w:gridCol w:w="778"/>
      </w:tblGrid>
      <w:tr w:rsidR="00E36B25" w:rsidRPr="00AD5805" w14:paraId="3D47C42C" w14:textId="77777777" w:rsidTr="00236D2B">
        <w:tc>
          <w:tcPr>
            <w:tcW w:w="10490" w:type="dxa"/>
            <w:gridSpan w:val="5"/>
            <w:shd w:val="clear" w:color="auto" w:fill="auto"/>
          </w:tcPr>
          <w:p w14:paraId="311ACE70" w14:textId="77777777" w:rsidR="00E36B25" w:rsidRPr="00AD5805" w:rsidRDefault="00E36B25" w:rsidP="00236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MONITORING STRATEGIES/APPROACHES </w:t>
            </w:r>
          </w:p>
          <w:p w14:paraId="20B7EC8A" w14:textId="77777777" w:rsidR="00AD5805" w:rsidRPr="00AD5805" w:rsidRDefault="00AD5805" w:rsidP="00E36B2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Teacher observation followed by whole staff </w:t>
            </w:r>
            <w:proofErr w:type="gramStart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gramEnd"/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749D1" w14:textId="1BAC270E" w:rsidR="00E36B25" w:rsidRPr="00AD5805" w:rsidRDefault="00AD5805" w:rsidP="00AD580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Performance in 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>Sigma T</w:t>
            </w:r>
            <w:r w:rsidRPr="00AD5805">
              <w:rPr>
                <w:rFonts w:ascii="Times New Roman" w:hAnsi="Times New Roman" w:cs="Times New Roman"/>
                <w:sz w:val="24"/>
                <w:szCs w:val="24"/>
              </w:rPr>
              <w:t xml:space="preserve"> test to be maintained and improved further</w:t>
            </w:r>
          </w:p>
        </w:tc>
      </w:tr>
      <w:tr w:rsidR="00E36B25" w:rsidRPr="00AD5805" w14:paraId="373A1C92" w14:textId="77777777" w:rsidTr="00236D2B">
        <w:tc>
          <w:tcPr>
            <w:tcW w:w="10490" w:type="dxa"/>
            <w:gridSpan w:val="5"/>
            <w:shd w:val="clear" w:color="auto" w:fill="auto"/>
          </w:tcPr>
          <w:p w14:paraId="053D9F62" w14:textId="77777777" w:rsidR="00E36B25" w:rsidRPr="00AD5805" w:rsidRDefault="00E36B25" w:rsidP="00236D2B">
            <w:pPr>
              <w:pStyle w:val="NormalWeb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D5805">
              <w:rPr>
                <w:b/>
                <w:lang w:eastAsia="en-US"/>
              </w:rPr>
              <w:lastRenderedPageBreak/>
              <w:t>EVALUATION / CRITERIA FOR SUCCESS</w:t>
            </w:r>
          </w:p>
          <w:p w14:paraId="28182C73" w14:textId="77777777" w:rsidR="00E36B25" w:rsidRPr="00AD5805" w:rsidRDefault="00E36B25" w:rsidP="00236D2B">
            <w:pPr>
              <w:pStyle w:val="NormalWeb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D5805">
              <w:rPr>
                <w:lang w:eastAsia="en-US"/>
              </w:rPr>
              <w:t>(Are we making progress? / How do we know?)</w:t>
            </w:r>
            <w:r w:rsidRPr="00AD5805">
              <w:rPr>
                <w:b/>
                <w:lang w:eastAsia="en-US"/>
              </w:rPr>
              <w:t xml:space="preserve"> </w:t>
            </w:r>
          </w:p>
          <w:p w14:paraId="426DF3F2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0F345F49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67383B39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7344F363" w14:textId="77777777" w:rsidR="00E36B25" w:rsidRPr="00AD5805" w:rsidRDefault="00E36B25" w:rsidP="00236D2B">
            <w:pPr>
              <w:pStyle w:val="ListParagraph"/>
              <w:spacing w:after="0" w:line="276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</w:tr>
      <w:tr w:rsidR="00E36B25" w:rsidRPr="00AD5805" w14:paraId="234A131E" w14:textId="77777777" w:rsidTr="00236D2B">
        <w:tc>
          <w:tcPr>
            <w:tcW w:w="10490" w:type="dxa"/>
            <w:gridSpan w:val="5"/>
            <w:shd w:val="clear" w:color="auto" w:fill="auto"/>
          </w:tcPr>
          <w:p w14:paraId="4B66CD67" w14:textId="77777777" w:rsidR="00E36B25" w:rsidRPr="00AD5805" w:rsidRDefault="00E36B25" w:rsidP="00236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NECESSARY ADJUSTMENTS THROUGHOUT IMPLEMENTATION PROCESS</w:t>
            </w:r>
          </w:p>
          <w:p w14:paraId="41E2C362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36E4DB6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9A8010E" w14:textId="77777777" w:rsidR="00E36B25" w:rsidRPr="00AD5805" w:rsidRDefault="00E36B25" w:rsidP="00E36B2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D3D49EF" w14:textId="77777777" w:rsidR="00E36B25" w:rsidRPr="00AD5805" w:rsidRDefault="00E36B25" w:rsidP="00236D2B">
            <w:pPr>
              <w:pStyle w:val="ListParagraph"/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6B25" w:rsidRPr="00AD5805" w14:paraId="54679CAA" w14:textId="77777777" w:rsidTr="00236D2B">
        <w:tc>
          <w:tcPr>
            <w:tcW w:w="7380" w:type="dxa"/>
            <w:shd w:val="clear" w:color="auto" w:fill="auto"/>
          </w:tcPr>
          <w:p w14:paraId="6BCC2FB3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 xml:space="preserve">TARGETS </w:t>
            </w:r>
          </w:p>
        </w:tc>
        <w:tc>
          <w:tcPr>
            <w:tcW w:w="3110" w:type="dxa"/>
            <w:gridSpan w:val="4"/>
            <w:shd w:val="clear" w:color="auto" w:fill="auto"/>
          </w:tcPr>
          <w:p w14:paraId="134EE303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ACHIEVED</w:t>
            </w:r>
          </w:p>
        </w:tc>
      </w:tr>
      <w:tr w:rsidR="00E36B25" w:rsidRPr="00AD5805" w14:paraId="2B1D07FC" w14:textId="77777777" w:rsidTr="00236D2B">
        <w:trPr>
          <w:trHeight w:val="725"/>
        </w:trPr>
        <w:tc>
          <w:tcPr>
            <w:tcW w:w="7380" w:type="dxa"/>
            <w:shd w:val="clear" w:color="auto" w:fill="auto"/>
          </w:tcPr>
          <w:p w14:paraId="25F216E7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53655A08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723BD4FF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Yes</w:t>
            </w:r>
          </w:p>
        </w:tc>
        <w:tc>
          <w:tcPr>
            <w:tcW w:w="778" w:type="dxa"/>
            <w:shd w:val="clear" w:color="auto" w:fill="auto"/>
          </w:tcPr>
          <w:p w14:paraId="7C6730A5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1DC22D71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No</w:t>
            </w:r>
          </w:p>
        </w:tc>
        <w:tc>
          <w:tcPr>
            <w:tcW w:w="778" w:type="dxa"/>
            <w:shd w:val="clear" w:color="auto" w:fill="auto"/>
          </w:tcPr>
          <w:p w14:paraId="3D561980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</w:tr>
      <w:tr w:rsidR="00E36B25" w:rsidRPr="00AD5805" w14:paraId="01C17916" w14:textId="77777777" w:rsidTr="00236D2B">
        <w:tc>
          <w:tcPr>
            <w:tcW w:w="7380" w:type="dxa"/>
            <w:shd w:val="clear" w:color="auto" w:fill="auto"/>
          </w:tcPr>
          <w:p w14:paraId="13C82923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00DEEE59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036A7C84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Yes</w:t>
            </w:r>
          </w:p>
        </w:tc>
        <w:tc>
          <w:tcPr>
            <w:tcW w:w="778" w:type="dxa"/>
            <w:shd w:val="clear" w:color="auto" w:fill="auto"/>
          </w:tcPr>
          <w:p w14:paraId="27377F90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172591B6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No</w:t>
            </w:r>
          </w:p>
        </w:tc>
        <w:tc>
          <w:tcPr>
            <w:tcW w:w="778" w:type="dxa"/>
            <w:shd w:val="clear" w:color="auto" w:fill="auto"/>
          </w:tcPr>
          <w:p w14:paraId="1753B7DE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</w:tr>
      <w:tr w:rsidR="00E36B25" w:rsidRPr="00AD5805" w14:paraId="66E94441" w14:textId="77777777" w:rsidTr="00236D2B">
        <w:tc>
          <w:tcPr>
            <w:tcW w:w="7380" w:type="dxa"/>
            <w:shd w:val="clear" w:color="auto" w:fill="auto"/>
          </w:tcPr>
          <w:p w14:paraId="764EEA03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  <w:p w14:paraId="4C74734F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2A787A63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Yes</w:t>
            </w:r>
          </w:p>
        </w:tc>
        <w:tc>
          <w:tcPr>
            <w:tcW w:w="778" w:type="dxa"/>
            <w:shd w:val="clear" w:color="auto" w:fill="auto"/>
          </w:tcPr>
          <w:p w14:paraId="6AFBF5E3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  <w:tc>
          <w:tcPr>
            <w:tcW w:w="777" w:type="dxa"/>
            <w:shd w:val="clear" w:color="auto" w:fill="auto"/>
          </w:tcPr>
          <w:p w14:paraId="5F150212" w14:textId="77777777" w:rsidR="00E36B25" w:rsidRPr="00AD5805" w:rsidRDefault="00E36B25" w:rsidP="00236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  <w:r w:rsidRPr="00AD5805"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  <w:t>No</w:t>
            </w:r>
          </w:p>
        </w:tc>
        <w:tc>
          <w:tcPr>
            <w:tcW w:w="778" w:type="dxa"/>
            <w:shd w:val="clear" w:color="auto" w:fill="auto"/>
          </w:tcPr>
          <w:p w14:paraId="43FD4913" w14:textId="77777777" w:rsidR="00E36B25" w:rsidRPr="00AD5805" w:rsidRDefault="00E36B25" w:rsidP="00236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E" w:eastAsia="en-US"/>
              </w:rPr>
            </w:pPr>
          </w:p>
        </w:tc>
      </w:tr>
    </w:tbl>
    <w:p w14:paraId="1DEC501A" w14:textId="77777777" w:rsidR="00E36B25" w:rsidRPr="00AD5805" w:rsidRDefault="00E36B25">
      <w:pPr>
        <w:rPr>
          <w:rFonts w:ascii="Times New Roman" w:hAnsi="Times New Roman" w:cs="Times New Roman"/>
          <w:sz w:val="24"/>
          <w:szCs w:val="24"/>
        </w:rPr>
      </w:pPr>
    </w:p>
    <w:sectPr w:rsidR="00E36B25" w:rsidRPr="00AD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134"/>
    <w:multiLevelType w:val="hybridMultilevel"/>
    <w:tmpl w:val="569AC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3279"/>
    <w:multiLevelType w:val="hybridMultilevel"/>
    <w:tmpl w:val="D9C03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068ED"/>
    <w:multiLevelType w:val="multilevel"/>
    <w:tmpl w:val="3F84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0E4E6C"/>
    <w:multiLevelType w:val="hybridMultilevel"/>
    <w:tmpl w:val="BBC28484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B222D35"/>
    <w:multiLevelType w:val="hybridMultilevel"/>
    <w:tmpl w:val="D3E6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8743">
    <w:abstractNumId w:val="0"/>
  </w:num>
  <w:num w:numId="2" w16cid:durableId="1574656365">
    <w:abstractNumId w:val="2"/>
  </w:num>
  <w:num w:numId="3" w16cid:durableId="1361734900">
    <w:abstractNumId w:val="4"/>
  </w:num>
  <w:num w:numId="4" w16cid:durableId="537930503">
    <w:abstractNumId w:val="6"/>
  </w:num>
  <w:num w:numId="5" w16cid:durableId="153034364">
    <w:abstractNumId w:val="3"/>
  </w:num>
  <w:num w:numId="6" w16cid:durableId="2018313550">
    <w:abstractNumId w:val="1"/>
  </w:num>
  <w:num w:numId="7" w16cid:durableId="78720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25"/>
    <w:rsid w:val="000421F9"/>
    <w:rsid w:val="00164C35"/>
    <w:rsid w:val="0032570B"/>
    <w:rsid w:val="006F2FE5"/>
    <w:rsid w:val="00821F5B"/>
    <w:rsid w:val="00884532"/>
    <w:rsid w:val="00AD5805"/>
    <w:rsid w:val="00B31777"/>
    <w:rsid w:val="00D337B4"/>
    <w:rsid w:val="00D95F90"/>
    <w:rsid w:val="00E36B25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142D"/>
  <w15:chartTrackingRefBased/>
  <w15:docId w15:val="{B23A22B7-6F2B-4B65-AC52-44DA95D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6B25"/>
    <w:rPr>
      <w:rFonts w:ascii="Calibri" w:eastAsia="Calibri" w:hAnsi="Calibri" w:cs="Calibri"/>
      <w:lang w:val="en-US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B2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B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IE"/>
    </w:rPr>
  </w:style>
  <w:style w:type="paragraph" w:styleId="ListParagraph">
    <w:name w:val="List Paragraph"/>
    <w:basedOn w:val="Normal"/>
    <w:uiPriority w:val="34"/>
    <w:qFormat/>
    <w:rsid w:val="00E36B25"/>
    <w:pPr>
      <w:ind w:left="720"/>
    </w:pPr>
  </w:style>
  <w:style w:type="paragraph" w:styleId="NoSpacing">
    <w:name w:val="No Spacing"/>
    <w:uiPriority w:val="1"/>
    <w:qFormat/>
    <w:rsid w:val="00E36B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Claire Byrnes</cp:lastModifiedBy>
  <cp:revision>2</cp:revision>
  <dcterms:created xsi:type="dcterms:W3CDTF">2023-04-13T20:27:00Z</dcterms:created>
  <dcterms:modified xsi:type="dcterms:W3CDTF">2023-04-13T20:27:00Z</dcterms:modified>
</cp:coreProperties>
</file>